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CA" w:rsidRPr="005A53CA" w:rsidRDefault="005A53CA" w:rsidP="005A53CA">
      <w:pPr>
        <w:ind w:firstLine="540"/>
        <w:jc w:val="both"/>
        <w:rPr>
          <w:rFonts w:ascii="Times New Roman" w:hAnsi="Times New Roman" w:cs="Times New Roman"/>
          <w:b/>
          <w:sz w:val="28"/>
          <w:szCs w:val="28"/>
          <w:lang w:val="kk-KZ"/>
        </w:rPr>
      </w:pPr>
      <w:r w:rsidRPr="005A53CA">
        <w:rPr>
          <w:rFonts w:ascii="Times New Roman" w:hAnsi="Times New Roman" w:cs="Times New Roman"/>
          <w:b/>
          <w:sz w:val="28"/>
          <w:szCs w:val="28"/>
          <w:lang w:val="kk-KZ"/>
        </w:rPr>
        <w:t>№ 14 дәріс (2 сағат)</w:t>
      </w:r>
    </w:p>
    <w:p w:rsidR="005A53CA" w:rsidRPr="005A53CA" w:rsidRDefault="005A53CA" w:rsidP="005A53CA">
      <w:pPr>
        <w:pStyle w:val="2"/>
        <w:rPr>
          <w:b/>
          <w:sz w:val="28"/>
          <w:szCs w:val="28"/>
          <w:lang w:val="kk-KZ"/>
        </w:rPr>
      </w:pPr>
      <w:r w:rsidRPr="005A53CA">
        <w:rPr>
          <w:b/>
          <w:sz w:val="28"/>
          <w:szCs w:val="28"/>
          <w:lang w:val="kk-KZ"/>
        </w:rPr>
        <w:t>Дәрістің мазмұны: Теледидарлық бағдарлама.</w:t>
      </w:r>
    </w:p>
    <w:p w:rsidR="005A53CA" w:rsidRPr="005A53CA" w:rsidRDefault="005A53CA" w:rsidP="005A53CA">
      <w:pPr>
        <w:pStyle w:val="2"/>
        <w:ind w:firstLine="540"/>
        <w:jc w:val="both"/>
        <w:rPr>
          <w:sz w:val="28"/>
          <w:szCs w:val="28"/>
          <w:lang w:val="kk-KZ"/>
        </w:rPr>
      </w:pPr>
      <w:r w:rsidRPr="005A53CA">
        <w:rPr>
          <w:sz w:val="28"/>
          <w:szCs w:val="28"/>
          <w:lang w:val="kk-KZ"/>
        </w:rPr>
        <w:t>Бағдарлама – хабардың жанрлық-тақырыптық құрылымы. ТД бағдарламалары-ның жасалу процесі, бағдарлама кезеңдерi: болжау, перспективті және календарлық жоспарлау, беттеу және эфирге шығару.</w:t>
      </w:r>
    </w:p>
    <w:p w:rsidR="005A53CA" w:rsidRPr="005A53CA" w:rsidRDefault="005A53CA" w:rsidP="005A53CA">
      <w:pPr>
        <w:ind w:firstLine="540"/>
        <w:jc w:val="both"/>
        <w:rPr>
          <w:rFonts w:ascii="Times New Roman" w:hAnsi="Times New Roman" w:cs="Times New Roman"/>
          <w:sz w:val="28"/>
          <w:szCs w:val="28"/>
          <w:lang w:val="kk-KZ"/>
        </w:rPr>
      </w:pPr>
      <w:r w:rsidRPr="005A53CA">
        <w:rPr>
          <w:rFonts w:ascii="Times New Roman" w:hAnsi="Times New Roman" w:cs="Times New Roman"/>
          <w:sz w:val="28"/>
          <w:szCs w:val="28"/>
          <w:lang w:val="kk-KZ"/>
        </w:rPr>
        <w:t xml:space="preserve">Егер режиссерден эфирдегі әңгiме немесе сөз сөйлеуде басты нәрсе не деп санайтынын сұраса, көбі былай жауап бередi: «Сөйлеушiнің даралығы маңызды. Коммуникатордың даралығы ТД-да үлкен мәнге ие. Сiз эфирде не айтасыз және бұны сіз қалай айтасыз, өте маңызды. Журналист-теледидаршы маңызды бір нәрсе туралы телекөрермендермен бөлісуге, айтуға асығады. Бұл импульс сенiмдi және өте жақсы нәтиженi жиi бередi. Қашан журналист жұмыспен айналысса, белгілі бір салада соның бiлгiшi болып табылады немесе олармен қызықты, ерекше жағдай болса, соны аудиториямен бөлісуге асығады.  </w:t>
      </w:r>
    </w:p>
    <w:p w:rsidR="005A53CA" w:rsidRPr="005A53CA" w:rsidRDefault="005A53CA" w:rsidP="005A53CA">
      <w:pPr>
        <w:ind w:firstLine="540"/>
        <w:jc w:val="both"/>
        <w:rPr>
          <w:rFonts w:ascii="Times New Roman" w:hAnsi="Times New Roman" w:cs="Times New Roman"/>
          <w:sz w:val="28"/>
          <w:szCs w:val="28"/>
          <w:lang w:val="kk-KZ"/>
        </w:rPr>
      </w:pPr>
      <w:r w:rsidRPr="005A53CA">
        <w:rPr>
          <w:rFonts w:ascii="Times New Roman" w:hAnsi="Times New Roman" w:cs="Times New Roman"/>
          <w:sz w:val="28"/>
          <w:szCs w:val="28"/>
          <w:lang w:val="kk-KZ"/>
        </w:rPr>
        <w:t>Сiз әңгiменi қандай желіде ұтымды жасайсыз, сөз сөйлеу, негiзгi тақырып қандай болатынын шешуге тиiстiсiз. Мұндай тақырыпсыз, байланыстырушы звенесіз әңгіме әр жаққа кетеді.</w:t>
      </w:r>
      <w:r w:rsidRPr="005A53CA">
        <w:rPr>
          <w:rFonts w:ascii="Times New Roman" w:hAnsi="Times New Roman" w:cs="Times New Roman"/>
          <w:color w:val="FF0000"/>
          <w:sz w:val="28"/>
          <w:szCs w:val="28"/>
          <w:lang w:val="kk-KZ"/>
        </w:rPr>
        <w:t xml:space="preserve"> </w:t>
      </w:r>
      <w:r w:rsidRPr="005A53CA">
        <w:rPr>
          <w:rFonts w:ascii="Times New Roman" w:hAnsi="Times New Roman" w:cs="Times New Roman"/>
          <w:sz w:val="28"/>
          <w:szCs w:val="28"/>
          <w:lang w:val="kk-KZ"/>
        </w:rPr>
        <w:t xml:space="preserve">Сондықтан әу баста нақты мақсат пен міндет қойылуы керек. </w:t>
      </w:r>
    </w:p>
    <w:p w:rsidR="005A53CA" w:rsidRPr="005A53CA" w:rsidRDefault="005A53CA" w:rsidP="005A53CA">
      <w:pPr>
        <w:ind w:firstLine="540"/>
        <w:jc w:val="both"/>
        <w:rPr>
          <w:rFonts w:ascii="Times New Roman" w:hAnsi="Times New Roman" w:cs="Times New Roman"/>
          <w:sz w:val="28"/>
          <w:szCs w:val="28"/>
          <w:lang w:val="kk-KZ"/>
        </w:rPr>
      </w:pPr>
      <w:r w:rsidRPr="005A53CA">
        <w:rPr>
          <w:rFonts w:ascii="Times New Roman" w:hAnsi="Times New Roman" w:cs="Times New Roman"/>
          <w:sz w:val="28"/>
          <w:szCs w:val="28"/>
          <w:lang w:val="kk-KZ"/>
        </w:rPr>
        <w:t xml:space="preserve">Келесі мәселе – сөйлейтін мәтінді дайындау. Егер әңгіме таза фактіге, ақпараттық материалға құрылса, бұл көмектесуі мүмкін, бірақ мұндай жағдайда импровизация, өзінділік элементі жоғалады. Әңгіменің кереметтігі оның қазір болғандығында. Бұл жағдайда, әңгіме барысында түсіндіру проблемалар туралы алдын ала сұрақтар дайындалады. Кез келген импровизацияға жақсы дайындалуы тиіс. Авторға өзінің ойын, идеясын жетілдіру үшін “стрелок”, “наметок” сияқты бағдарлаушы сөздерді ескеру керек. Егер эфирде әңгіме кезінде сөйлесу басқа бағыт алса, онда бұл нұсқауларды өзгертуге болады.  </w:t>
      </w:r>
    </w:p>
    <w:p w:rsidR="005A53CA" w:rsidRPr="005A53CA" w:rsidRDefault="005A53CA" w:rsidP="005A53CA">
      <w:pPr>
        <w:ind w:firstLine="540"/>
        <w:jc w:val="both"/>
        <w:rPr>
          <w:rFonts w:ascii="Times New Roman" w:hAnsi="Times New Roman" w:cs="Times New Roman"/>
          <w:sz w:val="28"/>
          <w:szCs w:val="28"/>
          <w:lang w:val="kk-KZ"/>
        </w:rPr>
      </w:pPr>
      <w:r w:rsidRPr="005A53CA">
        <w:rPr>
          <w:rFonts w:ascii="Times New Roman" w:hAnsi="Times New Roman" w:cs="Times New Roman"/>
          <w:sz w:val="28"/>
          <w:szCs w:val="28"/>
          <w:lang w:val="kk-KZ"/>
        </w:rPr>
        <w:t xml:space="preserve">Бәрінен қиыны –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тележурналистің </w:t>
      </w:r>
      <w:r w:rsidRPr="005A53CA">
        <w:rPr>
          <w:rFonts w:ascii="Times New Roman" w:hAnsi="Times New Roman" w:cs="Times New Roman"/>
          <w:sz w:val="28"/>
          <w:szCs w:val="28"/>
          <w:lang w:val="kk-KZ"/>
        </w:rPr>
        <w:lastRenderedPageBreak/>
        <w:t xml:space="preserve">кадрдағы сөз сөйлеуді, әңгімені, бағдарламаны бастауының өзіндік қабылдауы мен әдістері бар. </w:t>
      </w:r>
    </w:p>
    <w:p w:rsidR="005A53CA" w:rsidRPr="005A53CA" w:rsidRDefault="005A53CA" w:rsidP="005A53CA">
      <w:pPr>
        <w:pStyle w:val="2"/>
        <w:ind w:firstLine="540"/>
        <w:jc w:val="both"/>
        <w:rPr>
          <w:sz w:val="28"/>
          <w:szCs w:val="28"/>
          <w:lang w:val="kk-KZ"/>
        </w:rPr>
      </w:pPr>
      <w:r w:rsidRPr="005A53CA">
        <w:rPr>
          <w:sz w:val="28"/>
          <w:szCs w:val="28"/>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5A53CA" w:rsidRPr="005A53CA" w:rsidRDefault="005A53CA" w:rsidP="005A53CA">
      <w:pPr>
        <w:pStyle w:val="2"/>
        <w:jc w:val="both"/>
        <w:rPr>
          <w:sz w:val="28"/>
          <w:szCs w:val="28"/>
          <w:lang w:val="kk-KZ"/>
        </w:rPr>
      </w:pPr>
    </w:p>
    <w:p w:rsidR="00E7294D" w:rsidRPr="005A53CA" w:rsidRDefault="00E7294D">
      <w:pPr>
        <w:rPr>
          <w:rFonts w:ascii="Times New Roman" w:hAnsi="Times New Roman" w:cs="Times New Roman"/>
        </w:rPr>
      </w:pPr>
    </w:p>
    <w:sectPr w:rsidR="00E7294D" w:rsidRPr="005A5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5A53CA"/>
    <w:rsid w:val="005A53CA"/>
    <w:rsid w:val="00E72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5A53CA"/>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5A53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2016-01-09T05:05:00Z</dcterms:created>
  <dcterms:modified xsi:type="dcterms:W3CDTF">2016-01-09T05:05:00Z</dcterms:modified>
</cp:coreProperties>
</file>